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DC" w:rsidRDefault="002F40DC" w:rsidP="002F40D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-229235</wp:posOffset>
                </wp:positionV>
                <wp:extent cx="2951480" cy="15970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460">
                              <w:rPr>
                                <w:b/>
                              </w:rPr>
                              <w:t>Powlett River Primary School</w:t>
                            </w:r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460">
                              <w:rPr>
                                <w:b/>
                              </w:rPr>
                              <w:t>No 5423</w:t>
                            </w:r>
                          </w:p>
                          <w:p w:rsidR="002F40DC" w:rsidRPr="00B66F86" w:rsidRDefault="002F40DC" w:rsidP="002F40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0DC" w:rsidRPr="008C2460" w:rsidRDefault="00E3325A" w:rsidP="00AD682C">
                            <w:r>
                              <w:t xml:space="preserve">                </w:t>
                            </w:r>
                            <w:r w:rsidR="002F40DC" w:rsidRPr="008C2460">
                              <w:t>82-96 Daly Street</w:t>
                            </w:r>
                          </w:p>
                          <w:p w:rsidR="002F40DC" w:rsidRPr="008C2460" w:rsidRDefault="00AD682C" w:rsidP="00AD6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>Dalyston.   3992.</w:t>
                            </w:r>
                          </w:p>
                          <w:p w:rsidR="002F40DC" w:rsidRPr="008C2460" w:rsidRDefault="00AD682C" w:rsidP="00AD6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proofErr w:type="spellStart"/>
                            <w:r w:rsidR="003902C9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="003902C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C2460" w:rsidRPr="008C2460">
                              <w:rPr>
                                <w:sz w:val="22"/>
                                <w:szCs w:val="22"/>
                              </w:rPr>
                              <w:t>(03)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 xml:space="preserve"> 5678 7240</w:t>
                            </w:r>
                          </w:p>
                          <w:p w:rsidR="002F40DC" w:rsidRPr="008C2460" w:rsidRDefault="003902C9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Fax:</w:t>
                            </w:r>
                            <w:r w:rsidR="008C2460" w:rsidRPr="008C2460">
                              <w:rPr>
                                <w:sz w:val="22"/>
                                <w:szCs w:val="22"/>
                              </w:rPr>
                              <w:t xml:space="preserve">(03) 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>5678 7543</w:t>
                            </w:r>
                          </w:p>
                          <w:p w:rsidR="002F40DC" w:rsidRPr="008C2460" w:rsidRDefault="00731BD3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2F40DC" w:rsidRPr="008C246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powlett.river.ps@edumail.vic.gov.au</w:t>
                              </w:r>
                            </w:hyperlink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C2460">
                              <w:rPr>
                                <w:i/>
                                <w:sz w:val="22"/>
                                <w:szCs w:val="22"/>
                              </w:rPr>
                              <w:t>ABN: 44 204 929 509</w:t>
                            </w:r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35pt;margin-top:-18.05pt;width:232.4pt;height:1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/i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" filled="f" stroked="f">
                <v:textbox>
                  <w:txbxContent>
                    <w:p w:rsidR="002F40DC" w:rsidRPr="008C2460" w:rsidRDefault="002F40DC" w:rsidP="002F40DC">
                      <w:pPr>
                        <w:jc w:val="center"/>
                        <w:rPr>
                          <w:b/>
                        </w:rPr>
                      </w:pPr>
                      <w:r w:rsidRPr="008C2460">
                        <w:rPr>
                          <w:b/>
                        </w:rPr>
                        <w:t>Powlett River Primary School</w:t>
                      </w:r>
                    </w:p>
                    <w:p w:rsidR="002F40DC" w:rsidRPr="008C2460" w:rsidRDefault="002F40DC" w:rsidP="002F40DC">
                      <w:pPr>
                        <w:jc w:val="center"/>
                        <w:rPr>
                          <w:b/>
                        </w:rPr>
                      </w:pPr>
                      <w:r w:rsidRPr="008C2460">
                        <w:rPr>
                          <w:b/>
                        </w:rPr>
                        <w:t>No 5423</w:t>
                      </w:r>
                    </w:p>
                    <w:p w:rsidR="002F40DC" w:rsidRPr="00B66F86" w:rsidRDefault="002F40DC" w:rsidP="002F40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0DC" w:rsidRPr="008C2460" w:rsidRDefault="00E3325A" w:rsidP="00AD682C">
                      <w:r>
                        <w:t xml:space="preserve">                </w:t>
                      </w:r>
                      <w:r w:rsidR="002F40DC" w:rsidRPr="008C2460">
                        <w:t>82-96 Daly Street</w:t>
                      </w:r>
                    </w:p>
                    <w:p w:rsidR="002F40DC" w:rsidRPr="008C2460" w:rsidRDefault="00AD682C" w:rsidP="00AD68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>Dalyston.   3992.</w:t>
                      </w:r>
                    </w:p>
                    <w:p w:rsidR="002F40DC" w:rsidRPr="008C2460" w:rsidRDefault="00AD682C" w:rsidP="00AD68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proofErr w:type="spellStart"/>
                      <w:r w:rsidR="003902C9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="003902C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8C2460" w:rsidRPr="008C2460">
                        <w:rPr>
                          <w:sz w:val="22"/>
                          <w:szCs w:val="22"/>
                        </w:rPr>
                        <w:t>(03)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 xml:space="preserve"> 5678 7240</w:t>
                      </w:r>
                    </w:p>
                    <w:p w:rsidR="002F40DC" w:rsidRPr="008C2460" w:rsidRDefault="003902C9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Fax:</w:t>
                      </w:r>
                      <w:r w:rsidR="008C2460" w:rsidRPr="008C2460">
                        <w:rPr>
                          <w:sz w:val="22"/>
                          <w:szCs w:val="22"/>
                        </w:rPr>
                        <w:t xml:space="preserve">(03) 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>5678 7543</w:t>
                      </w:r>
                    </w:p>
                    <w:p w:rsidR="002F40DC" w:rsidRPr="008C2460" w:rsidRDefault="00731BD3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="002F40DC" w:rsidRPr="008C2460">
                          <w:rPr>
                            <w:rStyle w:val="Hyperlink"/>
                            <w:sz w:val="22"/>
                            <w:szCs w:val="22"/>
                          </w:rPr>
                          <w:t>powlett.river.ps@edumail.vic.gov.au</w:t>
                        </w:r>
                      </w:hyperlink>
                    </w:p>
                    <w:p w:rsidR="002F40DC" w:rsidRPr="008C2460" w:rsidRDefault="002F40DC" w:rsidP="002F40D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8C2460">
                        <w:rPr>
                          <w:i/>
                          <w:sz w:val="22"/>
                          <w:szCs w:val="22"/>
                        </w:rPr>
                        <w:t>ABN: 44 204 929 509</w:t>
                      </w:r>
                    </w:p>
                    <w:p w:rsidR="002F40DC" w:rsidRPr="008C2460" w:rsidRDefault="002F40DC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569720" cy="147764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548141724"/>
                          <w:bookmarkStart w:id="1" w:name="_MON_946895396"/>
                          <w:bookmarkStart w:id="2" w:name="_MON_946895697"/>
                          <w:bookmarkEnd w:id="0"/>
                          <w:bookmarkEnd w:id="1"/>
                          <w:bookmarkEnd w:id="2"/>
                          <w:bookmarkStart w:id="3" w:name="_MON_946896040"/>
                          <w:bookmarkEnd w:id="3"/>
                          <w:p w:rsidR="002F40DC" w:rsidRDefault="008C2460" w:rsidP="00DB21F0">
                            <w:pPr>
                              <w:ind w:left="0" w:right="851"/>
                            </w:pPr>
                            <w:r>
                              <w:object w:dxaOrig="2534" w:dyaOrig="25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.7pt;height:128.3pt" fillcolor="window">
                                  <v:imagedata r:id="rId8" o:title=""/>
                                </v:shape>
                                <o:OLEObject Type="Embed" ProgID="Word.Picture.8" ShapeID="_x0000_i1026" DrawAspect="Content" ObjectID="_159876938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5pt;margin-top:-27pt;width:123.6pt;height:11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" stroked="f">
                <v:textbox style="mso-fit-shape-to-text:t">
                  <w:txbxContent>
                    <w:bookmarkStart w:id="4" w:name="_MON_1548141724"/>
                    <w:bookmarkStart w:id="5" w:name="_MON_946895396"/>
                    <w:bookmarkStart w:id="6" w:name="_MON_946895697"/>
                    <w:bookmarkEnd w:id="4"/>
                    <w:bookmarkEnd w:id="5"/>
                    <w:bookmarkEnd w:id="6"/>
                    <w:bookmarkStart w:id="7" w:name="_MON_946896040"/>
                    <w:bookmarkEnd w:id="7"/>
                    <w:p w:rsidR="002F40DC" w:rsidRDefault="008C2460" w:rsidP="00DB21F0">
                      <w:pPr>
                        <w:ind w:left="0" w:right="851"/>
                      </w:pPr>
                      <w:r>
                        <w:object w:dxaOrig="2534" w:dyaOrig="2566">
                          <v:shape id="_x0000_i1026" type="#_x0000_t75" style="width:126.7pt;height:128.3pt" fillcolor="window">
                            <v:imagedata r:id="rId8" o:title=""/>
                          </v:shape>
                          <o:OLEObject Type="Embed" ProgID="Word.Picture.8" ShapeID="_x0000_i1026" DrawAspect="Content" ObjectID="_15987693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910715" cy="148209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DC" w:rsidRPr="00B66F86" w:rsidRDefault="002F40DC" w:rsidP="00DB21F0">
                            <w:pPr>
                              <w:ind w:left="567" w:righ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41900" wp14:editId="4E20035E">
                                  <wp:extent cx="1952625" cy="1609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5pt;margin-top:-27pt;width:150.45pt;height:11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" stroked="f">
                <v:textbox style="mso-fit-shape-to-text:t">
                  <w:txbxContent>
                    <w:p w:rsidR="002F40DC" w:rsidRPr="00B66F86" w:rsidRDefault="002F40DC" w:rsidP="00DB21F0">
                      <w:pPr>
                        <w:ind w:left="567" w:righ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41900" wp14:editId="4E20035E">
                            <wp:extent cx="1952625" cy="16097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40DC" w:rsidRDefault="002F40DC" w:rsidP="002F40DC"/>
    <w:p w:rsidR="002F40DC" w:rsidRDefault="002F40DC" w:rsidP="002F40DC">
      <w:pPr>
        <w:ind w:right="475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/>
        <w:jc w:val="both"/>
        <w:rPr>
          <w:i/>
        </w:rPr>
      </w:pPr>
    </w:p>
    <w:p w:rsidR="002F40DC" w:rsidRDefault="002F40DC" w:rsidP="002F40DC">
      <w:pPr>
        <w:ind w:right="475"/>
        <w:jc w:val="both"/>
      </w:pPr>
    </w:p>
    <w:p w:rsidR="00731BD3" w:rsidRPr="00487453" w:rsidRDefault="00731BD3" w:rsidP="00731BD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F81BD" w:themeColor="accent1"/>
          <w:sz w:val="44"/>
          <w:szCs w:val="32"/>
        </w:rPr>
      </w:pPr>
      <w:r w:rsidRPr="00487453">
        <w:rPr>
          <w:rFonts w:asciiTheme="majorHAnsi" w:eastAsiaTheme="majorEastAsia" w:hAnsiTheme="majorHAnsi" w:cstheme="majorBidi"/>
          <w:b/>
          <w:color w:val="4F81BD" w:themeColor="accent1"/>
          <w:sz w:val="44"/>
          <w:szCs w:val="32"/>
        </w:rPr>
        <w:t xml:space="preserve">STATEMENT OF VALUES AND </w:t>
      </w:r>
      <w:r w:rsidRPr="00487453">
        <w:rPr>
          <w:rFonts w:asciiTheme="majorHAnsi" w:eastAsiaTheme="majorEastAsia" w:hAnsiTheme="majorHAnsi" w:cstheme="majorBidi"/>
          <w:b/>
          <w:color w:val="4F81BD" w:themeColor="accent1"/>
          <w:sz w:val="44"/>
          <w:szCs w:val="32"/>
        </w:rPr>
        <w:br/>
        <w:t>SCHOOL PHILOSOPHY</w:t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>Purpose</w:t>
      </w:r>
    </w:p>
    <w:p w:rsidR="00731BD3" w:rsidRPr="00487453" w:rsidRDefault="00731BD3" w:rsidP="00731BD3">
      <w:pPr>
        <w:jc w:val="both"/>
      </w:pPr>
      <w:r w:rsidRPr="00487453">
        <w:t>The purpose of this policy is to outline the values of our school community and explain the vision, mission and objectives of our school.</w:t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>Policy</w:t>
      </w:r>
    </w:p>
    <w:p w:rsidR="00731BD3" w:rsidRPr="00487453" w:rsidRDefault="00731BD3" w:rsidP="00731BD3">
      <w:pPr>
        <w:jc w:val="both"/>
        <w:rPr>
          <w:rFonts w:cs="Meta Plus Book"/>
          <w:color w:val="000000"/>
        </w:rPr>
      </w:pPr>
      <w:r w:rsidRPr="00487453">
        <w:t xml:space="preserve">PRPS (Powlett River Primary School) is committed to providing a safe, supportive and inclusive environment for all students, staff and members of our community. Our school </w:t>
      </w:r>
      <w:r w:rsidRPr="00487453">
        <w:rPr>
          <w:rFonts w:cs="Meta Plus Book"/>
          <w:color w:val="000000"/>
        </w:rPr>
        <w:t xml:space="preserve">recognises the importance of the partnership between our school and parents and carers to support student learning, engagement and wellbeing. We share a commitment to, and a responsibility for, creating an inclusive and safe school environment for our students. </w:t>
      </w:r>
    </w:p>
    <w:p w:rsidR="00731BD3" w:rsidRPr="00487453" w:rsidRDefault="00731BD3" w:rsidP="00731BD3">
      <w:pPr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The programs and teaching at PRPS support and promote the principles and practice of Australian democracy, including a commitment to: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elected government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the rule of law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equal rights for all before the law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freedom of religion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>freedom of speech and association</w:t>
      </w:r>
    </w:p>
    <w:p w:rsidR="00731BD3" w:rsidRPr="00487453" w:rsidRDefault="00731BD3" w:rsidP="00731BD3">
      <w:pPr>
        <w:pStyle w:val="ListParagraph"/>
        <w:numPr>
          <w:ilvl w:val="0"/>
          <w:numId w:val="19"/>
        </w:numPr>
        <w:spacing w:after="160" w:line="259" w:lineRule="auto"/>
        <w:ind w:right="0"/>
        <w:jc w:val="both"/>
        <w:rPr>
          <w:rFonts w:cs="Meta Plus Book"/>
          <w:color w:val="000000"/>
        </w:rPr>
      </w:pPr>
      <w:proofErr w:type="gramStart"/>
      <w:r w:rsidRPr="00487453">
        <w:rPr>
          <w:rFonts w:cs="Meta Plus Book"/>
          <w:color w:val="000000"/>
        </w:rPr>
        <w:t>the</w:t>
      </w:r>
      <w:proofErr w:type="gramEnd"/>
      <w:r w:rsidRPr="00487453">
        <w:rPr>
          <w:rFonts w:cs="Meta Plus Book"/>
          <w:color w:val="000000"/>
        </w:rPr>
        <w:t xml:space="preserve"> values of openness and tolerance. </w:t>
      </w:r>
    </w:p>
    <w:p w:rsidR="00731BD3" w:rsidRPr="00487453" w:rsidRDefault="00731BD3" w:rsidP="00731BD3">
      <w:pPr>
        <w:jc w:val="both"/>
        <w:rPr>
          <w:rFonts w:cs="Meta Plus Book"/>
          <w:color w:val="000000"/>
        </w:rPr>
      </w:pPr>
      <w:r w:rsidRPr="00487453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:rsidR="00731BD3" w:rsidRPr="00487453" w:rsidRDefault="00731BD3" w:rsidP="00731BD3">
      <w:pPr>
        <w:pStyle w:val="ListParagraph"/>
        <w:numPr>
          <w:ilvl w:val="0"/>
          <w:numId w:val="18"/>
        </w:numPr>
        <w:ind w:right="0"/>
        <w:jc w:val="both"/>
        <w:rPr>
          <w:rFonts w:ascii="Calibri" w:hAnsi="Calibri" w:cs="Calibri"/>
          <w:b/>
        </w:rPr>
      </w:pPr>
      <w:r w:rsidRPr="00487453">
        <w:rPr>
          <w:rFonts w:ascii="Calibri" w:hAnsi="Calibri" w:cs="Calibri"/>
        </w:rPr>
        <w:t xml:space="preserve">display posters and banners that promote your values in our school </w:t>
      </w:r>
    </w:p>
    <w:p w:rsidR="00731BD3" w:rsidRPr="00487453" w:rsidRDefault="00731BD3" w:rsidP="00731BD3">
      <w:pPr>
        <w:pStyle w:val="ListParagraph"/>
        <w:numPr>
          <w:ilvl w:val="0"/>
          <w:numId w:val="18"/>
        </w:numPr>
        <w:ind w:right="0"/>
        <w:jc w:val="both"/>
        <w:rPr>
          <w:rFonts w:ascii="Calibri" w:hAnsi="Calibri" w:cs="Calibri"/>
          <w:b/>
        </w:rPr>
      </w:pPr>
      <w:r w:rsidRPr="00487453">
        <w:rPr>
          <w:rFonts w:ascii="Calibri" w:hAnsi="Calibri" w:cs="Calibri"/>
        </w:rPr>
        <w:t xml:space="preserve">celebrate our values in our school newsletter </w:t>
      </w:r>
    </w:p>
    <w:p w:rsidR="00731BD3" w:rsidRPr="00487453" w:rsidRDefault="00731BD3" w:rsidP="00731BD3">
      <w:pPr>
        <w:pStyle w:val="ListParagraph"/>
        <w:numPr>
          <w:ilvl w:val="0"/>
          <w:numId w:val="18"/>
        </w:numPr>
        <w:ind w:right="0"/>
        <w:jc w:val="both"/>
        <w:rPr>
          <w:rFonts w:ascii="Calibri" w:hAnsi="Calibri" w:cs="Calibri"/>
          <w:b/>
        </w:rPr>
      </w:pPr>
      <w:r w:rsidRPr="00487453">
        <w:rPr>
          <w:rFonts w:ascii="Calibri" w:hAnsi="Calibri" w:cs="Calibri"/>
        </w:rPr>
        <w:t>provide awards and recognition for students who actively demonstrate the values</w:t>
      </w:r>
    </w:p>
    <w:p w:rsidR="00731BD3" w:rsidRPr="00487453" w:rsidRDefault="00731BD3" w:rsidP="00731BD3">
      <w:pPr>
        <w:pStyle w:val="ListParagraph"/>
        <w:numPr>
          <w:ilvl w:val="0"/>
          <w:numId w:val="18"/>
        </w:numPr>
        <w:ind w:right="0"/>
        <w:jc w:val="both"/>
        <w:rPr>
          <w:rFonts w:ascii="Calibri" w:hAnsi="Calibri" w:cs="Calibri"/>
          <w:b/>
        </w:rPr>
      </w:pPr>
      <w:proofErr w:type="gramStart"/>
      <w:r w:rsidRPr="00487453">
        <w:rPr>
          <w:rFonts w:ascii="Calibri" w:hAnsi="Calibri" w:cs="Calibri"/>
        </w:rPr>
        <w:t>discuss</w:t>
      </w:r>
      <w:proofErr w:type="gramEnd"/>
      <w:r w:rsidRPr="00487453">
        <w:rPr>
          <w:rFonts w:ascii="Calibri" w:hAnsi="Calibri" w:cs="Calibri"/>
        </w:rPr>
        <w:t xml:space="preserve"> our values with students in the classroom, meetings and assemblies. </w:t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 xml:space="preserve">Vision </w:t>
      </w:r>
    </w:p>
    <w:p w:rsidR="00731BD3" w:rsidRPr="00487453" w:rsidRDefault="00731BD3" w:rsidP="00731BD3">
      <w:pPr>
        <w:spacing w:after="120"/>
        <w:jc w:val="both"/>
      </w:pPr>
      <w:r w:rsidRPr="00487453">
        <w:t xml:space="preserve">PRPS’s vision is to </w:t>
      </w:r>
      <w:r w:rsidRPr="00487453">
        <w:rPr>
          <w:i/>
        </w:rPr>
        <w:t>empower students to reach their personal best</w:t>
      </w:r>
      <w:r w:rsidRPr="00487453">
        <w:t>.</w:t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>Objective</w:t>
      </w:r>
    </w:p>
    <w:p w:rsidR="00731BD3" w:rsidRPr="00487453" w:rsidRDefault="00731BD3" w:rsidP="00731BD3">
      <w:pPr>
        <w:pStyle w:val="Table-RowHeading"/>
        <w:spacing w:after="90" w:line="220" w:lineRule="atLeast"/>
        <w:jc w:val="both"/>
        <w:rPr>
          <w:color w:val="595959"/>
        </w:rPr>
      </w:pPr>
      <w:r w:rsidRPr="00487453">
        <w:rPr>
          <w:color w:val="000000"/>
        </w:rPr>
        <w:t>Powlett River Primary School provides a caring and comprehensive education for all students enabling them to reach their academic, social, emotional and physical potential.</w:t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lastRenderedPageBreak/>
        <w:t>Values</w:t>
      </w:r>
    </w:p>
    <w:tbl>
      <w:tblPr>
        <w:tblW w:w="9402" w:type="dxa"/>
        <w:tblInd w:w="-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9402"/>
      </w:tblGrid>
      <w:tr w:rsidR="00731BD3" w:rsidRPr="00487453" w:rsidTr="008217B7">
        <w:trPr>
          <w:trHeight w:val="3015"/>
        </w:trPr>
        <w:tc>
          <w:tcPr>
            <w:tcW w:w="94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/>
            <w:hideMark/>
          </w:tcPr>
          <w:p w:rsidR="00731BD3" w:rsidRPr="00487453" w:rsidRDefault="00731BD3" w:rsidP="008217B7">
            <w:pPr>
              <w:rPr>
                <w:i/>
                <w:color w:val="000000"/>
              </w:rPr>
            </w:pPr>
            <w:r w:rsidRPr="00487453">
              <w:rPr>
                <w:color w:val="000000"/>
                <w:u w:val="single"/>
              </w:rPr>
              <w:t>Personal growth</w:t>
            </w:r>
            <w:r w:rsidRPr="00487453">
              <w:rPr>
                <w:color w:val="000000"/>
              </w:rPr>
              <w:t xml:space="preserve"> – we believe in developing - </w:t>
            </w:r>
            <w:r w:rsidRPr="00487453">
              <w:rPr>
                <w:i/>
                <w:color w:val="000000"/>
              </w:rPr>
              <w:t>happiness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health and wellbeing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self-reliance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independence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self-esteem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organisation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motivation</w:t>
            </w:r>
            <w:r w:rsidRPr="00487453">
              <w:rPr>
                <w:color w:val="000000"/>
              </w:rPr>
              <w:t xml:space="preserve">, </w:t>
            </w:r>
            <w:r w:rsidRPr="00487453">
              <w:rPr>
                <w:i/>
                <w:color w:val="000000"/>
              </w:rPr>
              <w:t>responsibility</w:t>
            </w:r>
            <w:r w:rsidRPr="00487453">
              <w:rPr>
                <w:color w:val="000000"/>
              </w:rPr>
              <w:t xml:space="preserve"> and </w:t>
            </w:r>
            <w:r w:rsidRPr="00487453">
              <w:rPr>
                <w:i/>
                <w:color w:val="000000"/>
              </w:rPr>
              <w:t>resilience.</w:t>
            </w:r>
          </w:p>
          <w:p w:rsidR="00731BD3" w:rsidRPr="00487453" w:rsidRDefault="00731BD3" w:rsidP="008217B7">
            <w:pPr>
              <w:rPr>
                <w:i/>
                <w:color w:val="000000"/>
              </w:rPr>
            </w:pPr>
            <w:r w:rsidRPr="00487453">
              <w:rPr>
                <w:color w:val="000000"/>
                <w:u w:val="single"/>
              </w:rPr>
              <w:t>A safe environment</w:t>
            </w:r>
            <w:r w:rsidRPr="00487453">
              <w:rPr>
                <w:color w:val="000000"/>
              </w:rPr>
              <w:t xml:space="preserve"> – we believe in caring for the </w:t>
            </w:r>
            <w:r w:rsidRPr="00487453">
              <w:rPr>
                <w:i/>
                <w:color w:val="000000"/>
              </w:rPr>
              <w:t>physical environment – encompassing school, community and the global environment with a focus on</w:t>
            </w:r>
            <w:r w:rsidRPr="00487453">
              <w:rPr>
                <w:color w:val="000000"/>
              </w:rPr>
              <w:t xml:space="preserve"> p</w:t>
            </w:r>
            <w:r w:rsidRPr="00487453">
              <w:rPr>
                <w:i/>
                <w:color w:val="000000"/>
              </w:rPr>
              <w:t>ersonal safety</w:t>
            </w:r>
            <w:r w:rsidRPr="00487453">
              <w:rPr>
                <w:color w:val="000000"/>
              </w:rPr>
              <w:t>, e</w:t>
            </w:r>
            <w:r w:rsidRPr="00487453">
              <w:rPr>
                <w:i/>
                <w:color w:val="000000"/>
              </w:rPr>
              <w:t>motional wellbeing</w:t>
            </w:r>
            <w:r w:rsidRPr="00487453">
              <w:rPr>
                <w:color w:val="000000"/>
              </w:rPr>
              <w:t xml:space="preserve"> and s</w:t>
            </w:r>
            <w:r w:rsidRPr="00487453">
              <w:rPr>
                <w:i/>
                <w:color w:val="000000"/>
              </w:rPr>
              <w:t>ustainability.</w:t>
            </w:r>
          </w:p>
          <w:p w:rsidR="00731BD3" w:rsidRPr="00487453" w:rsidRDefault="00731BD3" w:rsidP="008217B7">
            <w:pPr>
              <w:rPr>
                <w:i/>
                <w:color w:val="000000"/>
              </w:rPr>
            </w:pPr>
            <w:r w:rsidRPr="00487453">
              <w:rPr>
                <w:color w:val="000000"/>
                <w:u w:val="single"/>
              </w:rPr>
              <w:t>Building relationships</w:t>
            </w:r>
            <w:r w:rsidRPr="00487453">
              <w:rPr>
                <w:color w:val="000000"/>
              </w:rPr>
              <w:t xml:space="preserve"> – we believe in fostering </w:t>
            </w:r>
            <w:r w:rsidRPr="00487453">
              <w:rPr>
                <w:i/>
                <w:color w:val="000000"/>
              </w:rPr>
              <w:t>community, cooperation</w:t>
            </w:r>
            <w:r w:rsidRPr="00487453">
              <w:rPr>
                <w:color w:val="000000"/>
              </w:rPr>
              <w:t>, a</w:t>
            </w:r>
            <w:r w:rsidRPr="00487453">
              <w:rPr>
                <w:i/>
                <w:color w:val="000000"/>
              </w:rPr>
              <w:t>cceptance</w:t>
            </w:r>
            <w:r w:rsidRPr="00487453">
              <w:rPr>
                <w:color w:val="000000"/>
              </w:rPr>
              <w:t>, t</w:t>
            </w:r>
            <w:r w:rsidRPr="00487453">
              <w:rPr>
                <w:i/>
                <w:color w:val="000000"/>
              </w:rPr>
              <w:t>olerance</w:t>
            </w:r>
            <w:r w:rsidRPr="00487453">
              <w:rPr>
                <w:color w:val="000000"/>
              </w:rPr>
              <w:t>, r</w:t>
            </w:r>
            <w:r w:rsidRPr="00487453">
              <w:rPr>
                <w:i/>
                <w:color w:val="000000"/>
              </w:rPr>
              <w:t>espect for others</w:t>
            </w:r>
            <w:r w:rsidRPr="00487453">
              <w:rPr>
                <w:color w:val="000000"/>
              </w:rPr>
              <w:t>, t</w:t>
            </w:r>
            <w:r w:rsidRPr="00487453">
              <w:rPr>
                <w:i/>
                <w:color w:val="000000"/>
              </w:rPr>
              <w:t>rust</w:t>
            </w:r>
            <w:r w:rsidRPr="00487453">
              <w:rPr>
                <w:color w:val="000000"/>
              </w:rPr>
              <w:t xml:space="preserve"> and c</w:t>
            </w:r>
            <w:r w:rsidRPr="00487453">
              <w:rPr>
                <w:i/>
                <w:color w:val="000000"/>
              </w:rPr>
              <w:t>ommunication.</w:t>
            </w:r>
          </w:p>
          <w:p w:rsidR="00731BD3" w:rsidRPr="00487453" w:rsidRDefault="00731BD3" w:rsidP="008217B7">
            <w:pPr>
              <w:pStyle w:val="Table-RowHeading"/>
              <w:spacing w:after="90" w:line="220" w:lineRule="atLeast"/>
              <w:rPr>
                <w:color w:val="595959"/>
              </w:rPr>
            </w:pPr>
            <w:r w:rsidRPr="00487453">
              <w:rPr>
                <w:rFonts w:cs="Times New Roman"/>
                <w:color w:val="000000"/>
                <w:szCs w:val="24"/>
                <w:u w:val="single"/>
                <w:lang w:val="en-AU"/>
              </w:rPr>
              <w:t xml:space="preserve">Learning 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– we believe that every student should experience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success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challenge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commitment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perseverance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accountability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engagement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creativity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 xml:space="preserve">, and </w:t>
            </w:r>
            <w:r w:rsidRPr="00487453">
              <w:rPr>
                <w:rFonts w:cs="Times New Roman"/>
                <w:i/>
                <w:color w:val="000000"/>
                <w:szCs w:val="24"/>
                <w:lang w:val="en-AU"/>
              </w:rPr>
              <w:t>individuality</w:t>
            </w:r>
            <w:r w:rsidRPr="00487453">
              <w:rPr>
                <w:rFonts w:cs="Times New Roman"/>
                <w:color w:val="000000"/>
                <w:szCs w:val="24"/>
                <w:lang w:val="en-AU"/>
              </w:rPr>
              <w:t>.</w:t>
            </w:r>
          </w:p>
        </w:tc>
      </w:tr>
    </w:tbl>
    <w:p w:rsidR="00731BD3" w:rsidRPr="00487453" w:rsidRDefault="00731BD3" w:rsidP="00731BD3">
      <w:pPr>
        <w:spacing w:after="120"/>
        <w:jc w:val="both"/>
      </w:pPr>
      <w:r w:rsidRPr="00487453">
        <w:t xml:space="preserve"> </w:t>
      </w:r>
    </w:p>
    <w:p w:rsidR="00731BD3" w:rsidRPr="00487453" w:rsidRDefault="00731BD3" w:rsidP="00731BD3">
      <w:pPr>
        <w:spacing w:after="120"/>
        <w:jc w:val="both"/>
      </w:pP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 xml:space="preserve">Behavioural expectations </w:t>
      </w:r>
    </w:p>
    <w:p w:rsidR="00731BD3" w:rsidRPr="00487453" w:rsidRDefault="00731BD3" w:rsidP="00731BD3">
      <w:pPr>
        <w:jc w:val="both"/>
      </w:pPr>
      <w:r w:rsidRPr="00487453">
        <w:t xml:space="preserve">PRPS 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:rsidR="00731BD3" w:rsidRPr="00487453" w:rsidRDefault="00731BD3" w:rsidP="00731BD3">
      <w:pPr>
        <w:spacing w:after="120"/>
        <w:jc w:val="both"/>
      </w:pPr>
      <w:r w:rsidRPr="00487453">
        <w:t xml:space="preserve">As principals and school leaders, we will: 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model positive behaviour and effective leadership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communicate politely and respectfully with all members of the school community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rPr>
          <w:color w:val="262626"/>
        </w:rPr>
        <w:t>work collaboratively to create a school environment where respectful and safe behaviour is expected of everyone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rPr>
          <w:color w:val="262626"/>
        </w:rPr>
        <w:t xml:space="preserve">behave in a manner consistent with the standards of our profession and </w:t>
      </w:r>
      <w:r w:rsidRPr="00487453">
        <w:t>meet core responsibilities to provide safe and inclusive environments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plan, implement and review our work to ensure the care, safety, security and general wellbeing of all students at school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identify and support students who are or may be at risk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do our best to ensure every child achieves their personal and learning potential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work with parents to understand their child’s needs and, where necessary, adapt the learning environment accordingly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respond appropriately when safe and inclusive behaviour is not demonstrated and implement appropriate interventions and sanctions when required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r w:rsidRPr="00487453">
        <w:t>inform parents of the school’s communication and complaints procedures</w:t>
      </w:r>
    </w:p>
    <w:p w:rsidR="00731BD3" w:rsidRPr="00487453" w:rsidRDefault="00731BD3" w:rsidP="00731BD3">
      <w:pPr>
        <w:numPr>
          <w:ilvl w:val="0"/>
          <w:numId w:val="11"/>
        </w:numPr>
        <w:ind w:right="0"/>
        <w:contextualSpacing/>
        <w:jc w:val="both"/>
      </w:pPr>
      <w:proofErr w:type="gramStart"/>
      <w:r w:rsidRPr="00487453">
        <w:t>ask</w:t>
      </w:r>
      <w:proofErr w:type="gramEnd"/>
      <w:r w:rsidRPr="00487453">
        <w:t xml:space="preserve"> any person who is acting in an offensive, intimidating or otherwise inappropriate way to leave the school grounds.  </w:t>
      </w:r>
    </w:p>
    <w:p w:rsidR="00731BD3" w:rsidRPr="00487453" w:rsidRDefault="00731BD3" w:rsidP="00731BD3">
      <w:pPr>
        <w:ind w:left="357"/>
        <w:contextualSpacing/>
        <w:jc w:val="both"/>
      </w:pPr>
    </w:p>
    <w:p w:rsidR="00731BD3" w:rsidRPr="00487453" w:rsidRDefault="00731BD3" w:rsidP="00731BD3">
      <w:pPr>
        <w:jc w:val="both"/>
      </w:pPr>
      <w:r w:rsidRPr="00487453">
        <w:t>As teachers and non-teaching school staff, we will: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model positive behaviour to students consistent with the standards of our profession</w:t>
      </w:r>
    </w:p>
    <w:p w:rsidR="00731BD3" w:rsidRPr="00487453" w:rsidRDefault="00731BD3" w:rsidP="00731BD3">
      <w:pPr>
        <w:numPr>
          <w:ilvl w:val="0"/>
          <w:numId w:val="12"/>
        </w:numPr>
        <w:ind w:right="0"/>
        <w:contextualSpacing/>
        <w:jc w:val="both"/>
      </w:pPr>
      <w:r w:rsidRPr="00487453">
        <w:t>communicate politely and respectfully with all members of the school community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proactively engage with parents about student outcomes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work with parents to understand the needs of each student and, where necessary, adapt the learning environment accordingly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w</w:t>
      </w:r>
      <w:r w:rsidRPr="00487453" w:rsidDel="00D20E2B">
        <w:rPr>
          <w:color w:val="262626"/>
        </w:rPr>
        <w:t xml:space="preserve">ork </w:t>
      </w:r>
      <w:r w:rsidRPr="00487453">
        <w:rPr>
          <w:color w:val="262626"/>
        </w:rPr>
        <w:t xml:space="preserve">collaboratively </w:t>
      </w:r>
      <w:r w:rsidRPr="00487453" w:rsidDel="00D20E2B">
        <w:rPr>
          <w:color w:val="262626"/>
        </w:rPr>
        <w:t>with parents to improve</w:t>
      </w:r>
      <w:r w:rsidRPr="00487453">
        <w:rPr>
          <w:color w:val="262626"/>
        </w:rPr>
        <w:t xml:space="preserve"> learning and wellbeing outcomes for students with additional needs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communicate with the principal and school leaders in the event we anticipate or face any tension or challenging behaviours from parents</w:t>
      </w:r>
    </w:p>
    <w:p w:rsidR="00731BD3" w:rsidRPr="00487453" w:rsidRDefault="00731BD3" w:rsidP="00731BD3">
      <w:pPr>
        <w:pStyle w:val="ListParagraph"/>
        <w:numPr>
          <w:ilvl w:val="0"/>
          <w:numId w:val="12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treat</w:t>
      </w:r>
      <w:proofErr w:type="gramEnd"/>
      <w:r w:rsidRPr="00487453">
        <w:rPr>
          <w:color w:val="262626"/>
        </w:rPr>
        <w:t xml:space="preserve"> all members of the school community with respect.</w:t>
      </w:r>
    </w:p>
    <w:p w:rsidR="00731BD3" w:rsidRPr="00487453" w:rsidRDefault="00731BD3" w:rsidP="00731BD3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31BD3" w:rsidRPr="00487453" w:rsidRDefault="00731BD3" w:rsidP="00731BD3">
      <w:pPr>
        <w:jc w:val="both"/>
      </w:pPr>
      <w:r w:rsidRPr="00487453">
        <w:t>As parents and carers, we will: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model positive behaviour to our child</w:t>
      </w:r>
    </w:p>
    <w:p w:rsidR="00731BD3" w:rsidRPr="00487453" w:rsidRDefault="00731BD3" w:rsidP="00731BD3">
      <w:pPr>
        <w:numPr>
          <w:ilvl w:val="0"/>
          <w:numId w:val="13"/>
        </w:numPr>
        <w:ind w:right="0"/>
        <w:contextualSpacing/>
        <w:jc w:val="both"/>
      </w:pPr>
      <w:r w:rsidRPr="00487453">
        <w:t>communicate politely and respectfully with all members of the school community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lastRenderedPageBreak/>
        <w:t>ensure our child attends school on time, every day the school is open for instruction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take an interest in our child’s school and learning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work with the school to achieve the best outcomes for our child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communicate constructively with the school and use expected processes and protocols when raising concerns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support school staff to maintain a safe learning environment for all students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follow the school’s processes for communication with staff and making complaints</w:t>
      </w:r>
    </w:p>
    <w:p w:rsidR="00731BD3" w:rsidRPr="00487453" w:rsidRDefault="00731BD3" w:rsidP="00731BD3">
      <w:pPr>
        <w:pStyle w:val="ListParagraph"/>
        <w:numPr>
          <w:ilvl w:val="0"/>
          <w:numId w:val="13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treat</w:t>
      </w:r>
      <w:proofErr w:type="gramEnd"/>
      <w:r w:rsidRPr="00487453">
        <w:rPr>
          <w:color w:val="262626"/>
        </w:rPr>
        <w:t xml:space="preserve"> all school leaders, staff, students, and other members of the school community with respect.</w:t>
      </w:r>
    </w:p>
    <w:p w:rsidR="00731BD3" w:rsidRPr="00487453" w:rsidRDefault="00731BD3" w:rsidP="00731BD3">
      <w:pPr>
        <w:ind w:left="357"/>
        <w:contextualSpacing/>
        <w:jc w:val="both"/>
        <w:rPr>
          <w:color w:val="262626"/>
        </w:rPr>
      </w:pPr>
    </w:p>
    <w:p w:rsidR="00731BD3" w:rsidRPr="00487453" w:rsidRDefault="00731BD3" w:rsidP="00731BD3">
      <w:pPr>
        <w:jc w:val="both"/>
      </w:pPr>
      <w:r w:rsidRPr="00487453">
        <w:t>As students, we will: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model positive behaviour to other students</w:t>
      </w:r>
    </w:p>
    <w:p w:rsidR="00731BD3" w:rsidRPr="00487453" w:rsidRDefault="00731BD3" w:rsidP="00731BD3">
      <w:pPr>
        <w:numPr>
          <w:ilvl w:val="0"/>
          <w:numId w:val="14"/>
        </w:numPr>
        <w:ind w:right="0"/>
        <w:contextualSpacing/>
        <w:jc w:val="both"/>
      </w:pPr>
      <w:proofErr w:type="gramStart"/>
      <w:r w:rsidRPr="00487453">
        <w:t>communicate</w:t>
      </w:r>
      <w:proofErr w:type="gramEnd"/>
      <w:r w:rsidRPr="00487453">
        <w:t xml:space="preserve"> politely and respectfully with all members of the school community. 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comply with and model school values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behave in a safe and responsible manner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respect</w:t>
      </w:r>
      <w:proofErr w:type="gramEnd"/>
      <w:r w:rsidRPr="00487453">
        <w:rPr>
          <w:color w:val="262626"/>
        </w:rPr>
        <w:t xml:space="preserve"> ourselves, other members of the school community and the school environment.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actively participate in school</w:t>
      </w:r>
    </w:p>
    <w:p w:rsidR="00731BD3" w:rsidRPr="00487453" w:rsidRDefault="00731BD3" w:rsidP="00731BD3">
      <w:pPr>
        <w:pStyle w:val="ListParagraph"/>
        <w:numPr>
          <w:ilvl w:val="0"/>
          <w:numId w:val="14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not</w:t>
      </w:r>
      <w:proofErr w:type="gramEnd"/>
      <w:r w:rsidRPr="00487453">
        <w:rPr>
          <w:color w:val="262626"/>
        </w:rPr>
        <w:t xml:space="preserve"> disrupt the learning of others and make the most of our educational opportunities.  </w:t>
      </w:r>
    </w:p>
    <w:p w:rsidR="00731BD3" w:rsidRPr="00487453" w:rsidRDefault="00731BD3" w:rsidP="00731BD3">
      <w:pPr>
        <w:jc w:val="both"/>
      </w:pPr>
    </w:p>
    <w:p w:rsidR="00731BD3" w:rsidRPr="00487453" w:rsidRDefault="00731BD3" w:rsidP="00731BD3">
      <w:pPr>
        <w:jc w:val="both"/>
      </w:pPr>
      <w:r w:rsidRPr="00487453">
        <w:t>As community members, we will:</w:t>
      </w:r>
    </w:p>
    <w:p w:rsidR="00731BD3" w:rsidRPr="00487453" w:rsidRDefault="00731BD3" w:rsidP="00731BD3">
      <w:pPr>
        <w:pStyle w:val="ListParagraph"/>
        <w:numPr>
          <w:ilvl w:val="0"/>
          <w:numId w:val="15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model positive behaviour to the school community</w:t>
      </w:r>
    </w:p>
    <w:p w:rsidR="00731BD3" w:rsidRPr="00487453" w:rsidRDefault="00731BD3" w:rsidP="00731BD3">
      <w:pPr>
        <w:pStyle w:val="ListParagraph"/>
        <w:numPr>
          <w:ilvl w:val="0"/>
          <w:numId w:val="15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treat other members of the school community with respect</w:t>
      </w:r>
    </w:p>
    <w:p w:rsidR="00731BD3" w:rsidRPr="00487453" w:rsidRDefault="00731BD3" w:rsidP="00731BD3">
      <w:pPr>
        <w:pStyle w:val="ListParagraph"/>
        <w:numPr>
          <w:ilvl w:val="0"/>
          <w:numId w:val="15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support school staff to maintain a safe and inclusive learning environment for all students</w:t>
      </w:r>
    </w:p>
    <w:p w:rsidR="00731BD3" w:rsidRPr="00487453" w:rsidRDefault="00731BD3" w:rsidP="00731BD3">
      <w:pPr>
        <w:pStyle w:val="ListParagraph"/>
        <w:numPr>
          <w:ilvl w:val="0"/>
          <w:numId w:val="15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utilise</w:t>
      </w:r>
      <w:proofErr w:type="gramEnd"/>
      <w:r w:rsidRPr="00487453">
        <w:rPr>
          <w:color w:val="262626"/>
        </w:rPr>
        <w:t xml:space="preserve"> the school’s processes for communication with staff and submitting complaints. </w:t>
      </w:r>
      <w:r w:rsidRPr="00487453">
        <w:rPr>
          <w:color w:val="262626"/>
        </w:rPr>
        <w:br/>
      </w: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>Unreasonable behaviours</w:t>
      </w:r>
    </w:p>
    <w:p w:rsidR="00731BD3" w:rsidRPr="00487453" w:rsidRDefault="00731BD3" w:rsidP="00731BD3">
      <w:pPr>
        <w:spacing w:after="120"/>
        <w:jc w:val="both"/>
        <w:rPr>
          <w:color w:val="000000"/>
        </w:rPr>
      </w:pPr>
      <w:r w:rsidRPr="00487453">
        <w:rPr>
          <w:color w:val="000000"/>
        </w:rPr>
        <w:t xml:space="preserve">Schools are not public places, and the Principal has the right to permit or deny entry to school grounds (for more information, see our </w:t>
      </w:r>
      <w:r w:rsidRPr="00487453">
        <w:rPr>
          <w:i/>
          <w:color w:val="000000"/>
        </w:rPr>
        <w:t>Visitors Policy</w:t>
      </w:r>
      <w:r w:rsidRPr="00487453">
        <w:rPr>
          <w:color w:val="000000"/>
        </w:rPr>
        <w:t>).</w:t>
      </w:r>
    </w:p>
    <w:p w:rsidR="00731BD3" w:rsidRPr="00487453" w:rsidRDefault="00731BD3" w:rsidP="00731BD3">
      <w:pPr>
        <w:spacing w:after="120"/>
        <w:jc w:val="both"/>
        <w:rPr>
          <w:color w:val="000000"/>
        </w:rPr>
      </w:pPr>
      <w:r w:rsidRPr="00487453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:rsidR="00731BD3" w:rsidRPr="00487453" w:rsidRDefault="00731BD3" w:rsidP="00731BD3">
      <w:pPr>
        <w:spacing w:after="120"/>
        <w:jc w:val="both"/>
        <w:rPr>
          <w:color w:val="000000"/>
        </w:rPr>
      </w:pPr>
      <w:r w:rsidRPr="00487453">
        <w:rPr>
          <w:color w:val="000000"/>
        </w:rPr>
        <w:t>Unreasonable behaviour includes:</w:t>
      </w:r>
    </w:p>
    <w:p w:rsidR="00731BD3" w:rsidRPr="00487453" w:rsidRDefault="00731BD3" w:rsidP="00731BD3">
      <w:pPr>
        <w:pStyle w:val="ListParagraph"/>
        <w:numPr>
          <w:ilvl w:val="0"/>
          <w:numId w:val="16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:rsidR="00731BD3" w:rsidRPr="00487453" w:rsidRDefault="00731BD3" w:rsidP="00731BD3">
      <w:pPr>
        <w:pStyle w:val="ListParagraph"/>
        <w:numPr>
          <w:ilvl w:val="0"/>
          <w:numId w:val="16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:rsidR="00731BD3" w:rsidRPr="00487453" w:rsidRDefault="00731BD3" w:rsidP="00731BD3">
      <w:pPr>
        <w:pStyle w:val="ListParagraph"/>
        <w:numPr>
          <w:ilvl w:val="0"/>
          <w:numId w:val="16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sending demanding, rude, confronting or threatening letters, emails or text messages</w:t>
      </w:r>
    </w:p>
    <w:p w:rsidR="00731BD3" w:rsidRPr="00487453" w:rsidRDefault="00731BD3" w:rsidP="00731BD3">
      <w:pPr>
        <w:pStyle w:val="ListParagraph"/>
        <w:numPr>
          <w:ilvl w:val="0"/>
          <w:numId w:val="16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sexist, racist, homophobic, transphobic or derogatory comments</w:t>
      </w:r>
    </w:p>
    <w:p w:rsidR="00731BD3" w:rsidRPr="00487453" w:rsidRDefault="00731BD3" w:rsidP="00731BD3">
      <w:pPr>
        <w:pStyle w:val="ListParagraph"/>
        <w:numPr>
          <w:ilvl w:val="0"/>
          <w:numId w:val="16"/>
        </w:numPr>
        <w:ind w:right="0"/>
        <w:jc w:val="both"/>
        <w:rPr>
          <w:color w:val="262626"/>
        </w:rPr>
      </w:pPr>
      <w:proofErr w:type="gramStart"/>
      <w:r w:rsidRPr="00487453">
        <w:rPr>
          <w:color w:val="262626"/>
        </w:rPr>
        <w:t>the</w:t>
      </w:r>
      <w:proofErr w:type="gramEnd"/>
      <w:r w:rsidRPr="00487453">
        <w:rPr>
          <w:color w:val="262626"/>
        </w:rPr>
        <w:t xml:space="preserve"> use of social media or public forums to make inappropriate or threatening remarks about the school, staff or students.</w:t>
      </w:r>
    </w:p>
    <w:p w:rsidR="00731BD3" w:rsidRPr="00487453" w:rsidRDefault="00731BD3" w:rsidP="00731BD3">
      <w:pPr>
        <w:jc w:val="both"/>
      </w:pPr>
    </w:p>
    <w:p w:rsidR="00731BD3" w:rsidRPr="00487453" w:rsidRDefault="00731BD3" w:rsidP="00731BD3">
      <w:pPr>
        <w:jc w:val="both"/>
      </w:pPr>
      <w:r w:rsidRPr="00487453">
        <w:t>Harassment, bullying, violence, aggression, threatening behaviour and unlawful discrimination are unacceptable and will not be tolerated at our school.</w:t>
      </w:r>
    </w:p>
    <w:p w:rsidR="00731BD3" w:rsidRPr="00487453" w:rsidRDefault="00731BD3" w:rsidP="00731BD3">
      <w:pPr>
        <w:jc w:val="both"/>
        <w:rPr>
          <w:color w:val="262626"/>
        </w:rPr>
      </w:pPr>
    </w:p>
    <w:p w:rsidR="00731BD3" w:rsidRPr="00487453" w:rsidRDefault="00731BD3" w:rsidP="00731BD3">
      <w:pPr>
        <w:spacing w:after="120"/>
        <w:jc w:val="both"/>
      </w:pPr>
      <w:r w:rsidRPr="00487453">
        <w:t xml:space="preserve">Unreasonable behaviour and/or failure to uphold the </w:t>
      </w:r>
      <w:r w:rsidRPr="00487453">
        <w:rPr>
          <w:color w:val="000000"/>
        </w:rPr>
        <w:t xml:space="preserve">principles </w:t>
      </w:r>
      <w:r w:rsidRPr="00487453">
        <w:t xml:space="preserve">of this </w:t>
      </w:r>
      <w:r w:rsidRPr="00487453">
        <w:rPr>
          <w:i/>
          <w:color w:val="000000"/>
        </w:rPr>
        <w:t>Statement of Values and School Philosophy</w:t>
      </w:r>
      <w:r w:rsidRPr="00487453">
        <w:rPr>
          <w:color w:val="000000"/>
        </w:rPr>
        <w:t xml:space="preserve"> </w:t>
      </w:r>
      <w:r w:rsidRPr="00487453">
        <w:t xml:space="preserve">may lead to further investigation and the implementation of appropriate consequences by the school Principal. </w:t>
      </w:r>
    </w:p>
    <w:p w:rsidR="00731BD3" w:rsidRPr="00487453" w:rsidRDefault="00731BD3" w:rsidP="00731BD3">
      <w:pPr>
        <w:spacing w:after="120"/>
        <w:jc w:val="both"/>
      </w:pPr>
      <w:r w:rsidRPr="00487453">
        <w:t>At the Principal’s discretion, unreasonable behaviour may be managed by: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requesting that the parties attend a mediation or counselling sessions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implementing specific communication protocols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written warnings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conditions of entry to school grounds or school activities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exclusion from school grounds or attendance at school activities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lastRenderedPageBreak/>
        <w:t>reports to Victoria Police</w:t>
      </w:r>
    </w:p>
    <w:p w:rsidR="00731BD3" w:rsidRPr="00487453" w:rsidRDefault="00731BD3" w:rsidP="00731BD3">
      <w:pPr>
        <w:pStyle w:val="ListParagraph"/>
        <w:numPr>
          <w:ilvl w:val="0"/>
          <w:numId w:val="17"/>
        </w:numPr>
        <w:ind w:right="0"/>
        <w:jc w:val="both"/>
        <w:rPr>
          <w:color w:val="262626"/>
        </w:rPr>
      </w:pPr>
      <w:r w:rsidRPr="00487453">
        <w:rPr>
          <w:color w:val="262626"/>
        </w:rPr>
        <w:t>legal action</w:t>
      </w:r>
    </w:p>
    <w:p w:rsidR="00731BD3" w:rsidRPr="00487453" w:rsidRDefault="00731BD3" w:rsidP="00731BD3">
      <w:pPr>
        <w:pStyle w:val="ListParagraph"/>
        <w:jc w:val="both"/>
        <w:rPr>
          <w:color w:val="262626"/>
        </w:rPr>
      </w:pPr>
    </w:p>
    <w:p w:rsidR="00731BD3" w:rsidRPr="00487453" w:rsidRDefault="00731BD3" w:rsidP="00731BD3">
      <w:pPr>
        <w:jc w:val="both"/>
        <w:rPr>
          <w:rFonts w:cs="Arial"/>
          <w:i/>
          <w:color w:val="000000"/>
        </w:rPr>
      </w:pPr>
      <w:r w:rsidRPr="00487453">
        <w:t xml:space="preserve">Inappropriate student behaviour will be managed in according with our school’s </w:t>
      </w:r>
      <w:r w:rsidRPr="00487453">
        <w:rPr>
          <w:i/>
        </w:rPr>
        <w:t xml:space="preserve">Student Wellbeing and Engagement Policy </w:t>
      </w:r>
      <w:r w:rsidRPr="00487453">
        <w:t xml:space="preserve">and </w:t>
      </w:r>
      <w:r w:rsidRPr="00487453">
        <w:rPr>
          <w:i/>
        </w:rPr>
        <w:t>Bullying Prevention Policy.</w:t>
      </w:r>
    </w:p>
    <w:p w:rsidR="00731BD3" w:rsidRPr="00487453" w:rsidRDefault="00731BD3" w:rsidP="00731BD3">
      <w:pPr>
        <w:jc w:val="both"/>
      </w:pPr>
    </w:p>
    <w:p w:rsidR="00731BD3" w:rsidRPr="00487453" w:rsidRDefault="00731BD3" w:rsidP="00731BD3">
      <w:pPr>
        <w:jc w:val="both"/>
      </w:pPr>
      <w:r w:rsidRPr="00487453">
        <w:t xml:space="preserve">Our </w:t>
      </w:r>
      <w:r w:rsidRPr="00487453">
        <w:rPr>
          <w:i/>
        </w:rPr>
        <w:t>Statement of Values and School Philosophy</w:t>
      </w:r>
      <w:r w:rsidRPr="00487453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:rsidR="00731BD3" w:rsidRPr="00487453" w:rsidRDefault="00731BD3" w:rsidP="00731BD3">
      <w:pPr>
        <w:jc w:val="both"/>
      </w:pPr>
    </w:p>
    <w:p w:rsidR="00731BD3" w:rsidRPr="00487453" w:rsidRDefault="00731BD3" w:rsidP="00731BD3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487453">
        <w:rPr>
          <w:b/>
          <w:caps/>
          <w:color w:val="4F81BD" w:themeColor="accent1"/>
        </w:rPr>
        <w:t>Review cycle</w:t>
      </w:r>
    </w:p>
    <w:p w:rsidR="00731BD3" w:rsidRDefault="00731BD3" w:rsidP="00731BD3">
      <w:pPr>
        <w:jc w:val="both"/>
      </w:pPr>
      <w:r w:rsidRPr="00487453">
        <w:t>This policy was last updated on Sept 2018 and is scheduled for review in 2020</w:t>
      </w: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Default="00731BD3" w:rsidP="00731BD3">
      <w:pPr>
        <w:jc w:val="both"/>
      </w:pPr>
    </w:p>
    <w:p w:rsidR="00731BD3" w:rsidRPr="00695F58" w:rsidRDefault="00731BD3" w:rsidP="00731BD3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FILENAME  \* Lower \p  \* MERGEFORMAT </w:instrText>
      </w:r>
      <w:r>
        <w:rPr>
          <w:noProof/>
        </w:rPr>
        <w:fldChar w:fldCharType="separate"/>
      </w:r>
      <w:r>
        <w:rPr>
          <w:noProof/>
        </w:rPr>
        <w:t>t:\school policies\school policies\statement of values and school philosophy - august 2018.docx</w: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E6CE4" w:rsidRPr="005C58B6" w:rsidRDefault="000E6CE4" w:rsidP="00731BD3">
      <w:pPr>
        <w:ind w:right="47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8" w:name="_GoBack"/>
      <w:bookmarkEnd w:id="8"/>
    </w:p>
    <w:sectPr w:rsidR="000E6CE4" w:rsidRPr="005C58B6" w:rsidSect="00B57E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28D2"/>
    <w:multiLevelType w:val="hybridMultilevel"/>
    <w:tmpl w:val="612C3D20"/>
    <w:lvl w:ilvl="0" w:tplc="4B3A56A2">
      <w:start w:val="2"/>
      <w:numFmt w:val="decimal"/>
      <w:lvlText w:val="%1."/>
      <w:lvlJc w:val="left"/>
      <w:pPr>
        <w:ind w:left="2273" w:hanging="332"/>
      </w:pPr>
      <w:rPr>
        <w:rFonts w:ascii="Arial" w:eastAsia="Arial" w:hAnsi="Arial" w:hint="default"/>
        <w:w w:val="97"/>
      </w:rPr>
    </w:lvl>
    <w:lvl w:ilvl="1" w:tplc="F508D9CE">
      <w:start w:val="1"/>
      <w:numFmt w:val="bullet"/>
      <w:lvlText w:val="•"/>
      <w:lvlJc w:val="left"/>
      <w:pPr>
        <w:ind w:left="3122" w:hanging="332"/>
      </w:pPr>
      <w:rPr>
        <w:rFonts w:hint="default"/>
      </w:rPr>
    </w:lvl>
    <w:lvl w:ilvl="2" w:tplc="43FA44B8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3" w:tplc="BB0AF61C">
      <w:start w:val="1"/>
      <w:numFmt w:val="bullet"/>
      <w:lvlText w:val="•"/>
      <w:lvlJc w:val="left"/>
      <w:pPr>
        <w:ind w:left="4806" w:hanging="332"/>
      </w:pPr>
      <w:rPr>
        <w:rFonts w:hint="default"/>
      </w:rPr>
    </w:lvl>
    <w:lvl w:ilvl="4" w:tplc="353CCD14">
      <w:start w:val="1"/>
      <w:numFmt w:val="bullet"/>
      <w:lvlText w:val="•"/>
      <w:lvlJc w:val="left"/>
      <w:pPr>
        <w:ind w:left="5648" w:hanging="332"/>
      </w:pPr>
      <w:rPr>
        <w:rFonts w:hint="default"/>
      </w:rPr>
    </w:lvl>
    <w:lvl w:ilvl="5" w:tplc="F6BACDE0">
      <w:start w:val="1"/>
      <w:numFmt w:val="bullet"/>
      <w:lvlText w:val="•"/>
      <w:lvlJc w:val="left"/>
      <w:pPr>
        <w:ind w:left="6490" w:hanging="332"/>
      </w:pPr>
      <w:rPr>
        <w:rFonts w:hint="default"/>
      </w:rPr>
    </w:lvl>
    <w:lvl w:ilvl="6" w:tplc="B69E43C0">
      <w:start w:val="1"/>
      <w:numFmt w:val="bullet"/>
      <w:lvlText w:val="•"/>
      <w:lvlJc w:val="left"/>
      <w:pPr>
        <w:ind w:left="7332" w:hanging="332"/>
      </w:pPr>
      <w:rPr>
        <w:rFonts w:hint="default"/>
      </w:rPr>
    </w:lvl>
    <w:lvl w:ilvl="7" w:tplc="6F56B1E6">
      <w:start w:val="1"/>
      <w:numFmt w:val="bullet"/>
      <w:lvlText w:val="•"/>
      <w:lvlJc w:val="left"/>
      <w:pPr>
        <w:ind w:left="8174" w:hanging="332"/>
      </w:pPr>
      <w:rPr>
        <w:rFonts w:hint="default"/>
      </w:rPr>
    </w:lvl>
    <w:lvl w:ilvl="8" w:tplc="730AA296">
      <w:start w:val="1"/>
      <w:numFmt w:val="bullet"/>
      <w:lvlText w:val="•"/>
      <w:lvlJc w:val="left"/>
      <w:pPr>
        <w:ind w:left="9016" w:hanging="332"/>
      </w:pPr>
      <w:rPr>
        <w:rFonts w:hint="default"/>
      </w:rPr>
    </w:lvl>
  </w:abstractNum>
  <w:abstractNum w:abstractNumId="5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5351"/>
    <w:multiLevelType w:val="hybridMultilevel"/>
    <w:tmpl w:val="C414E1EE"/>
    <w:lvl w:ilvl="0" w:tplc="0C0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abstractNum w:abstractNumId="10" w15:restartNumberingAfterBreak="0">
    <w:nsid w:val="37F311B9"/>
    <w:multiLevelType w:val="hybridMultilevel"/>
    <w:tmpl w:val="11DC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453A2"/>
    <w:multiLevelType w:val="hybridMultilevel"/>
    <w:tmpl w:val="54EEA46E"/>
    <w:lvl w:ilvl="0" w:tplc="B3540E8C">
      <w:start w:val="1"/>
      <w:numFmt w:val="bullet"/>
      <w:lvlText w:val="•"/>
      <w:lvlJc w:val="left"/>
      <w:pPr>
        <w:ind w:left="2158" w:hanging="224"/>
      </w:pPr>
      <w:rPr>
        <w:rFonts w:ascii="Arial" w:eastAsia="Arial" w:hAnsi="Arial" w:hint="default"/>
        <w:color w:val="0F0F0F"/>
        <w:w w:val="152"/>
        <w:sz w:val="17"/>
        <w:szCs w:val="17"/>
      </w:rPr>
    </w:lvl>
    <w:lvl w:ilvl="1" w:tplc="5B6A8ECA">
      <w:start w:val="1"/>
      <w:numFmt w:val="bullet"/>
      <w:lvlText w:val="•"/>
      <w:lvlJc w:val="left"/>
      <w:pPr>
        <w:ind w:left="2330" w:hanging="346"/>
      </w:pPr>
      <w:rPr>
        <w:rFonts w:ascii="Arial" w:eastAsia="Arial" w:hAnsi="Arial" w:hint="default"/>
        <w:color w:val="0F0F0F"/>
        <w:w w:val="151"/>
        <w:sz w:val="19"/>
        <w:szCs w:val="19"/>
      </w:rPr>
    </w:lvl>
    <w:lvl w:ilvl="2" w:tplc="68A26FB2">
      <w:start w:val="1"/>
      <w:numFmt w:val="bullet"/>
      <w:lvlText w:val="•"/>
      <w:lvlJc w:val="left"/>
      <w:pPr>
        <w:ind w:left="3268" w:hanging="346"/>
      </w:pPr>
      <w:rPr>
        <w:rFonts w:hint="default"/>
      </w:rPr>
    </w:lvl>
    <w:lvl w:ilvl="3" w:tplc="A2F88F6A">
      <w:start w:val="1"/>
      <w:numFmt w:val="bullet"/>
      <w:lvlText w:val="•"/>
      <w:lvlJc w:val="left"/>
      <w:pPr>
        <w:ind w:left="4197" w:hanging="346"/>
      </w:pPr>
      <w:rPr>
        <w:rFonts w:hint="default"/>
      </w:rPr>
    </w:lvl>
    <w:lvl w:ilvl="4" w:tplc="43DCC396">
      <w:start w:val="1"/>
      <w:numFmt w:val="bullet"/>
      <w:lvlText w:val="•"/>
      <w:lvlJc w:val="left"/>
      <w:pPr>
        <w:ind w:left="5126" w:hanging="346"/>
      </w:pPr>
      <w:rPr>
        <w:rFonts w:hint="default"/>
      </w:rPr>
    </w:lvl>
    <w:lvl w:ilvl="5" w:tplc="C422C414">
      <w:start w:val="1"/>
      <w:numFmt w:val="bullet"/>
      <w:lvlText w:val="•"/>
      <w:lvlJc w:val="left"/>
      <w:pPr>
        <w:ind w:left="6055" w:hanging="346"/>
      </w:pPr>
      <w:rPr>
        <w:rFonts w:hint="default"/>
      </w:rPr>
    </w:lvl>
    <w:lvl w:ilvl="6" w:tplc="AE52F540">
      <w:start w:val="1"/>
      <w:numFmt w:val="bullet"/>
      <w:lvlText w:val="•"/>
      <w:lvlJc w:val="left"/>
      <w:pPr>
        <w:ind w:left="6984" w:hanging="346"/>
      </w:pPr>
      <w:rPr>
        <w:rFonts w:hint="default"/>
      </w:rPr>
    </w:lvl>
    <w:lvl w:ilvl="7" w:tplc="58A885AC">
      <w:start w:val="1"/>
      <w:numFmt w:val="bullet"/>
      <w:lvlText w:val="•"/>
      <w:lvlJc w:val="left"/>
      <w:pPr>
        <w:ind w:left="7913" w:hanging="346"/>
      </w:pPr>
      <w:rPr>
        <w:rFonts w:hint="default"/>
      </w:rPr>
    </w:lvl>
    <w:lvl w:ilvl="8" w:tplc="B6008B4C">
      <w:start w:val="1"/>
      <w:numFmt w:val="bullet"/>
      <w:lvlText w:val="•"/>
      <w:lvlJc w:val="left"/>
      <w:pPr>
        <w:ind w:left="8842" w:hanging="346"/>
      </w:pPr>
      <w:rPr>
        <w:rFonts w:hint="default"/>
      </w:rPr>
    </w:lvl>
  </w:abstractNum>
  <w:abstractNum w:abstractNumId="18" w15:restartNumberingAfterBreak="0">
    <w:nsid w:val="7DC70BB1"/>
    <w:multiLevelType w:val="hybridMultilevel"/>
    <w:tmpl w:val="872AB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C"/>
    <w:rsid w:val="00094933"/>
    <w:rsid w:val="000E6CE4"/>
    <w:rsid w:val="001243D2"/>
    <w:rsid w:val="00134415"/>
    <w:rsid w:val="001C78D6"/>
    <w:rsid w:val="0027112E"/>
    <w:rsid w:val="002966C0"/>
    <w:rsid w:val="002F40DC"/>
    <w:rsid w:val="00301558"/>
    <w:rsid w:val="003762E4"/>
    <w:rsid w:val="00382B36"/>
    <w:rsid w:val="003902C9"/>
    <w:rsid w:val="003A2E7D"/>
    <w:rsid w:val="004365BE"/>
    <w:rsid w:val="004525A8"/>
    <w:rsid w:val="004B4F5E"/>
    <w:rsid w:val="004E2128"/>
    <w:rsid w:val="00570A7A"/>
    <w:rsid w:val="0058146D"/>
    <w:rsid w:val="005A4081"/>
    <w:rsid w:val="005C58B6"/>
    <w:rsid w:val="005D17BE"/>
    <w:rsid w:val="005D2DC9"/>
    <w:rsid w:val="005F163A"/>
    <w:rsid w:val="00682909"/>
    <w:rsid w:val="006F3FF3"/>
    <w:rsid w:val="00731BD3"/>
    <w:rsid w:val="007A0787"/>
    <w:rsid w:val="007C004F"/>
    <w:rsid w:val="007D66C5"/>
    <w:rsid w:val="00802881"/>
    <w:rsid w:val="00845B80"/>
    <w:rsid w:val="00884CDA"/>
    <w:rsid w:val="008C2460"/>
    <w:rsid w:val="008E0E0C"/>
    <w:rsid w:val="00952A6D"/>
    <w:rsid w:val="0095406A"/>
    <w:rsid w:val="009614B0"/>
    <w:rsid w:val="00A606AC"/>
    <w:rsid w:val="00A64128"/>
    <w:rsid w:val="00AA29D9"/>
    <w:rsid w:val="00AC2C3B"/>
    <w:rsid w:val="00AD682C"/>
    <w:rsid w:val="00AE24D5"/>
    <w:rsid w:val="00BA0223"/>
    <w:rsid w:val="00BB3F29"/>
    <w:rsid w:val="00C07681"/>
    <w:rsid w:val="00C22C1C"/>
    <w:rsid w:val="00C36CB1"/>
    <w:rsid w:val="00C93D66"/>
    <w:rsid w:val="00CD5382"/>
    <w:rsid w:val="00D25C6A"/>
    <w:rsid w:val="00D3066F"/>
    <w:rsid w:val="00DB21F0"/>
    <w:rsid w:val="00E0074A"/>
    <w:rsid w:val="00E02168"/>
    <w:rsid w:val="00E17BC9"/>
    <w:rsid w:val="00E3325A"/>
    <w:rsid w:val="00E52D47"/>
    <w:rsid w:val="00EF730E"/>
    <w:rsid w:val="00F03B84"/>
    <w:rsid w:val="00F265F6"/>
    <w:rsid w:val="00F4340D"/>
    <w:rsid w:val="00F9662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7FD632-3275-493F-B343-028C00D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D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D3"/>
    <w:pPr>
      <w:keepNext/>
      <w:keepLines/>
      <w:spacing w:before="40" w:line="259" w:lineRule="auto"/>
      <w:ind w:left="0"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0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D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B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3FF3"/>
    <w:pPr>
      <w:widowControl w:val="0"/>
      <w:ind w:left="2302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3FF3"/>
    <w:rPr>
      <w:rFonts w:ascii="Arial" w:eastAsia="Arial" w:hAnsi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6F3F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A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682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31B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link w:val="NoSpacing"/>
    <w:uiPriority w:val="1"/>
    <w:rsid w:val="00731BD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-RowHeading">
    <w:name w:val="Table - Row Heading"/>
    <w:basedOn w:val="Normal"/>
    <w:rsid w:val="00731BD3"/>
    <w:pPr>
      <w:widowControl w:val="0"/>
      <w:autoSpaceDE w:val="0"/>
      <w:autoSpaceDN w:val="0"/>
      <w:adjustRightInd w:val="0"/>
      <w:ind w:left="0" w:right="0"/>
    </w:pPr>
    <w:rPr>
      <w:rFonts w:ascii="Arial" w:hAnsi="Arial" w:cs="Arial"/>
      <w:color w:val="737277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wlett.river.ps@edumail.vic.gov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lett.river.ps@edumail.vic.gov.a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1FC0-21C8-4635-858F-A1EB0139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Justin J</dc:creator>
  <cp:lastModifiedBy>Curry, Justin J</cp:lastModifiedBy>
  <cp:revision>2</cp:revision>
  <cp:lastPrinted>2018-09-17T23:50:00Z</cp:lastPrinted>
  <dcterms:created xsi:type="dcterms:W3CDTF">2018-09-17T23:50:00Z</dcterms:created>
  <dcterms:modified xsi:type="dcterms:W3CDTF">2018-09-17T23:50:00Z</dcterms:modified>
</cp:coreProperties>
</file>